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387" w14:textId="77777777" w:rsidR="00A569B3" w:rsidRPr="00EE59CE" w:rsidRDefault="00A569B3" w:rsidP="00A569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  <w:t>R O M A N I A</w:t>
      </w:r>
    </w:p>
    <w:p w14:paraId="682E42A1" w14:textId="77777777" w:rsidR="00A569B3" w:rsidRPr="00EE59CE" w:rsidRDefault="00A569B3" w:rsidP="00A569B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  <w:t>JUDETUL HUNEDOARA</w:t>
      </w:r>
    </w:p>
    <w:p w14:paraId="51BF0A5B" w14:textId="77777777" w:rsidR="00A569B3" w:rsidRPr="00EE59CE" w:rsidRDefault="00A569B3" w:rsidP="00A569B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  <w:t>COMUNA TOMESTI</w:t>
      </w:r>
    </w:p>
    <w:p w14:paraId="28FD262B" w14:textId="77777777" w:rsidR="00A569B3" w:rsidRPr="00EE59CE" w:rsidRDefault="00A569B3" w:rsidP="00A569B3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0"/>
          <w:szCs w:val="20"/>
          <w:lang w:val="ro-RO"/>
          <w14:ligatures w14:val="none"/>
        </w:rPr>
        <w:t>CONSILIUL LOCAL</w:t>
      </w:r>
    </w:p>
    <w:p w14:paraId="12AE02AF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</w:pPr>
    </w:p>
    <w:p w14:paraId="38A9BCDB" w14:textId="77777777" w:rsidR="00A569B3" w:rsidRPr="00EE59CE" w:rsidRDefault="00A569B3" w:rsidP="00A5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 xml:space="preserve">HOTARAREA NR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54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//202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3</w:t>
      </w:r>
    </w:p>
    <w:p w14:paraId="62BEE9C2" w14:textId="77777777" w:rsidR="00A569B3" w:rsidRDefault="00A569B3" w:rsidP="00A5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PRIVIND RECTIFICAREA BUGETULUI LOCAL AL COMUNEI TOMESTI PE ANUL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  <w:t>3</w:t>
      </w:r>
    </w:p>
    <w:p w14:paraId="511AAD43" w14:textId="77777777" w:rsidR="00A569B3" w:rsidRPr="00EE59CE" w:rsidRDefault="00A569B3" w:rsidP="00A5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BR"/>
          <w14:ligatures w14:val="none"/>
        </w:rPr>
      </w:pPr>
    </w:p>
    <w:p w14:paraId="0775D1DD" w14:textId="77777777" w:rsidR="00A569B3" w:rsidRPr="00EE59CE" w:rsidRDefault="00A569B3" w:rsidP="00A569B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</w:p>
    <w:p w14:paraId="4E00BBB0" w14:textId="77777777" w:rsidR="00A569B3" w:rsidRPr="00EE59CE" w:rsidRDefault="00A569B3" w:rsidP="00A569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Consiliul  local  al  comunei </w:t>
      </w:r>
      <w:proofErr w:type="spellStart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, </w:t>
      </w:r>
      <w:proofErr w:type="spellStart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>judetul</w:t>
      </w:r>
      <w:proofErr w:type="spellEnd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Hunedoara ;</w:t>
      </w:r>
    </w:p>
    <w:p w14:paraId="0D2D35D1" w14:textId="77777777" w:rsidR="00A569B3" w:rsidRPr="00EE59CE" w:rsidRDefault="00A569B3" w:rsidP="00A569B3">
      <w:pPr>
        <w:pStyle w:val="Frspaiere"/>
        <w:rPr>
          <w:rFonts w:cs="Arial"/>
          <w:lang w:val="pt-BR"/>
        </w:rPr>
      </w:pPr>
      <w:r w:rsidRPr="00EE59CE">
        <w:rPr>
          <w:b/>
          <w:lang w:val="ro-RO"/>
          <w14:ligatures w14:val="none"/>
        </w:rPr>
        <w:t xml:space="preserve">               </w:t>
      </w:r>
      <w:r w:rsidRPr="007338A4">
        <w:rPr>
          <w:rFonts w:cs="Arial"/>
          <w:lang w:val="pt-BR"/>
        </w:rPr>
        <w:t>Având în vedere adresa nr.</w:t>
      </w:r>
      <w:r>
        <w:rPr>
          <w:rFonts w:cs="Arial"/>
          <w:lang w:val="pt-BR"/>
        </w:rPr>
        <w:t xml:space="preserve">HDG-STZ </w:t>
      </w:r>
      <w:r w:rsidRPr="007338A4">
        <w:rPr>
          <w:rFonts w:cs="Arial"/>
          <w:lang w:val="pt-BR"/>
        </w:rPr>
        <w:t xml:space="preserve">20079/13.10.2023 </w:t>
      </w:r>
      <w:r>
        <w:rPr>
          <w:rFonts w:cs="Arial"/>
          <w:lang w:val="pt-BR"/>
        </w:rPr>
        <w:t>transmisa de catre Administratia Judeteana a Finantelor Publice Hunedoara,Activitatea de Trezorerie si contabilitate publica,  Serviciul Sinteza si asistenta elaborarii si executiei bugetelor locale</w:t>
      </w:r>
      <w:r w:rsidRPr="007338A4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>prin care ni se comunica ca la sursa A, cod indicator 04.01.00. “Cote defalcate din impozitul pe venit</w:t>
      </w:r>
      <w:r w:rsidRPr="00663462">
        <w:rPr>
          <w:rFonts w:cs="Arial"/>
          <w:lang w:val="pt-BR"/>
        </w:rPr>
        <w:t>”</w:t>
      </w:r>
      <w:r>
        <w:rPr>
          <w:rFonts w:cs="Arial"/>
          <w:lang w:val="pt-BR"/>
        </w:rPr>
        <w:t xml:space="preserve"> , a fost incasata suma de 132.145,02 lei fata de planul anual repartizat pe anul 2023, de 107 mii lei;</w:t>
      </w:r>
    </w:p>
    <w:p w14:paraId="1A765577" w14:textId="77777777" w:rsidR="00A569B3" w:rsidRPr="00EE59CE" w:rsidRDefault="00A569B3" w:rsidP="00A569B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</w:pPr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Tinand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cont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R</w:t>
      </w:r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eferatul Scolii Primare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cu nr.157/09.10.2023 si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inregistrat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la sediul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Primariei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comunei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sub nr. 1049 din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09.10.2023</w:t>
      </w:r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in care solicita</w:t>
      </w:r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rectificare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a bugetului scolii primare</w:t>
      </w:r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prin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virari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de credite in cadrul </w:t>
      </w:r>
      <w:proofErr w:type="spellStart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aceluiasi</w:t>
      </w:r>
      <w:proofErr w:type="spellEnd"/>
      <w:r w:rsidRPr="00EE59CE"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 xml:space="preserve"> capitol</w:t>
      </w:r>
      <w:r>
        <w:rPr>
          <w:rFonts w:ascii="Times New Roman" w:eastAsia="Times New Roman" w:hAnsi="Times New Roman" w:cs="Times New Roman"/>
          <w:sz w:val="24"/>
          <w:szCs w:val="24"/>
          <w:lang w:val="ro-RO" w:eastAsia="zh-CN"/>
          <w14:ligatures w14:val="none"/>
        </w:rPr>
        <w:t>;</w:t>
      </w:r>
    </w:p>
    <w:p w14:paraId="48B97518" w14:textId="77777777" w:rsidR="00A569B3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Având în vedere Referatul de aprobare nr.3/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56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13.10.2023 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al Primarului comunei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dl. Vasiu Adrian-Viorel ,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din care rezultă necesitatea rectificării bugetului local al comunei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pe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</w:t>
      </w:r>
    </w:p>
    <w:p w14:paraId="0DCE02C6" w14:textId="77777777" w:rsidR="00A569B3" w:rsidRPr="00EE59CE" w:rsidRDefault="00A569B3" w:rsidP="00A569B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ro-RO"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In baza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analizarii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raportului compartimentului de resort nr. 4/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56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din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13.10.2023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 w:eastAsia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precum si in baza avizului favorabil al comisiei  de specialitate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pentru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programe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de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dezvoltare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economico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-sociale,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buget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finante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administrarea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domeniului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public si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privat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al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comunei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agricultura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gospodarire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comunala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protectia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mediului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, </w:t>
      </w:r>
      <w:proofErr w:type="spellStart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servicii</w:t>
      </w:r>
      <w:proofErr w:type="spellEnd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 xml:space="preserve"> si </w:t>
      </w:r>
      <w:proofErr w:type="spellStart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comert</w:t>
      </w:r>
      <w:proofErr w:type="spellEnd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 </w:t>
      </w:r>
      <w:proofErr w:type="spellStart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din</w:t>
      </w:r>
      <w:proofErr w:type="spellEnd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cadrul</w:t>
      </w:r>
      <w:proofErr w:type="spellEnd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 xml:space="preserve"> </w:t>
      </w:r>
      <w:proofErr w:type="spellStart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>Consiliului</w:t>
      </w:r>
      <w:proofErr w:type="spellEnd"/>
      <w:r w:rsidRPr="00EE59CE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  <w:t xml:space="preserve"> local nr. </w:t>
      </w:r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5/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58</w:t>
      </w:r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  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din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fr-FR" w:eastAsia="ro-RO"/>
          <w14:ligatures w14:val="none"/>
        </w:rPr>
        <w:t>25.10.2023</w:t>
      </w:r>
    </w:p>
    <w:p w14:paraId="334D0C5E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In baza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/>
          <w14:ligatures w14:val="none"/>
        </w:rPr>
        <w:t xml:space="preserve">art.49 alin.4 , alin.7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/>
          <w14:ligatures w14:val="none"/>
        </w:rPr>
        <w:t>din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Leg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ea nr.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273/2006 privind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finanţele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publice locale, cu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modificarile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si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completarile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ulterioare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>,</w:t>
      </w:r>
      <w:r w:rsidRPr="00EE59CE">
        <w:rPr>
          <w:rFonts w:cs="Arial"/>
          <w:lang w:val="ro-RO"/>
        </w:rPr>
        <w:t xml:space="preserve"> </w:t>
      </w:r>
      <w:r w:rsidRPr="00EE59CE">
        <w:rPr>
          <w:rFonts w:ascii="Times New Roman" w:hAnsi="Times New Roman" w:cs="Times New Roman"/>
          <w:sz w:val="24"/>
          <w:szCs w:val="24"/>
          <w:lang w:val="ro-RO"/>
        </w:rPr>
        <w:t>art.6 alin.9 din Legea  nr.368/2022</w:t>
      </w:r>
      <w:r w:rsidRPr="00EE59CE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r w:rsidRPr="00EE59CE">
        <w:rPr>
          <w:rFonts w:ascii="Times New Roman" w:hAnsi="Times New Roman" w:cs="Times New Roman"/>
          <w:sz w:val="24"/>
          <w:szCs w:val="24"/>
          <w:lang w:val="ro-RO"/>
        </w:rPr>
        <w:t>bugetului de stat pe anul 2023,</w:t>
      </w:r>
      <w:r w:rsidRPr="00EE59CE">
        <w:rPr>
          <w:rFonts w:cs="Arial"/>
          <w:lang w:val="ro-RO"/>
        </w:rPr>
        <w:t xml:space="preserve">  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art. 7 alin.13 din Legea nr 52/2003 privind transparenta decizionala in </w:t>
      </w:r>
      <w:proofErr w:type="spellStart"/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>administratia</w:t>
      </w:r>
      <w:proofErr w:type="spellEnd"/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publica,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precum,</w:t>
      </w:r>
    </w:p>
    <w:p w14:paraId="2DE052F5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In temeiul 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88,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129 alin.2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lit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b, alin.4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lit.a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art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139 alin 3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lit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, art.196, alin.1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lit.a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din OUG nr. 57/2019-Partea a III-a privind Codul Administrativ 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modificariile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completarile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ulterioare:</w:t>
      </w:r>
    </w:p>
    <w:p w14:paraId="11DB4E8F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2561775A" w14:textId="77777777" w:rsidR="00A569B3" w:rsidRPr="00EE59CE" w:rsidRDefault="00A569B3" w:rsidP="00A5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  <w:t>H O T Ă R Ă Ş T E :</w:t>
      </w:r>
    </w:p>
    <w:p w14:paraId="272C8267" w14:textId="77777777" w:rsidR="00A569B3" w:rsidRPr="00EE59CE" w:rsidRDefault="00A569B3" w:rsidP="00A56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o-RO"/>
          <w14:ligatures w14:val="none"/>
        </w:rPr>
      </w:pPr>
    </w:p>
    <w:p w14:paraId="71936090" w14:textId="77777777" w:rsidR="00A569B3" w:rsidRPr="00EE59CE" w:rsidRDefault="00A569B3" w:rsidP="00A56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            Art.1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. Se rectifică  bugetul  local al comunei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pe anul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3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prin majorarea în trimestrul IV cu suma de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25,15</w:t>
      </w:r>
      <w:r w:rsidRPr="00EE59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o-RO"/>
          <w14:ligatures w14:val="none"/>
        </w:rPr>
        <w:t xml:space="preserve"> mii lei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la partea de venituri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şi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cheltuieli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si prin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virari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de credite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conform anexei 1, care face parte integranta din prezenta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hotarare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</w:t>
      </w:r>
    </w:p>
    <w:p w14:paraId="3DEC6887" w14:textId="77777777" w:rsidR="00A569B3" w:rsidRPr="00EE59CE" w:rsidRDefault="00A569B3" w:rsidP="00A569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         Art.2.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Prezenta se poate contesta conform Legii 554/2004 la Tribunalul Hunedoara, în termen de 30 zile.</w:t>
      </w:r>
    </w:p>
    <w:p w14:paraId="3172D265" w14:textId="77777777" w:rsidR="00A569B3" w:rsidRPr="00EE59CE" w:rsidRDefault="00A569B3" w:rsidP="00A569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       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ro-RO"/>
          <w14:ligatures w14:val="none"/>
        </w:rPr>
        <w:t xml:space="preserve">Art.3. 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Prezenta hotărâre se comunică:    </w:t>
      </w:r>
    </w:p>
    <w:p w14:paraId="1CFE2DE2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                    -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Instituţiei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Prefectului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judeţului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Hunedoara ;</w:t>
      </w:r>
    </w:p>
    <w:p w14:paraId="5E32EBA0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                    - Primarului comunei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;</w:t>
      </w:r>
    </w:p>
    <w:p w14:paraId="62863FA0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                    - Compartimentului contabilitate  si resurse umane din cadrul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Primariei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comunei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;</w:t>
      </w:r>
    </w:p>
    <w:p w14:paraId="5343C98C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                    -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Administratia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Judeteana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a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Finanţelor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Publice Hunedoara –Deva ;</w:t>
      </w:r>
    </w:p>
    <w:p w14:paraId="6A97D354" w14:textId="77777777" w:rsidR="00A569B3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                     -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Afişare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 xml:space="preserve"> la </w:t>
      </w:r>
      <w:proofErr w:type="spellStart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afişier</w:t>
      </w:r>
      <w:proofErr w:type="spellEnd"/>
      <w:r w:rsidRPr="00EE59CE"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  <w:t>;</w:t>
      </w:r>
    </w:p>
    <w:p w14:paraId="5D9324B1" w14:textId="77777777" w:rsidR="00A569B3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o-RO"/>
          <w14:ligatures w14:val="none"/>
        </w:rPr>
      </w:pPr>
    </w:p>
    <w:p w14:paraId="70F378B5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76AB2DC" w14:textId="77777777" w:rsidR="00A569B3" w:rsidRPr="00EE59CE" w:rsidRDefault="00A569B3" w:rsidP="00A56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</w:t>
      </w:r>
      <w:r w:rsidRPr="00EE59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ab/>
      </w:r>
    </w:p>
    <w:p w14:paraId="635C8C8B" w14:textId="77777777" w:rsidR="00A569B3" w:rsidRPr="00EE59CE" w:rsidRDefault="00A569B3" w:rsidP="00A569B3">
      <w:pPr>
        <w:suppressAutoHyphens/>
        <w:spacing w:after="0" w:line="240" w:lineRule="auto"/>
        <w:ind w:left="720" w:hanging="6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ro-RO"/>
          <w14:ligatures w14:val="none"/>
        </w:rPr>
        <w:t xml:space="preserve">    </w:t>
      </w:r>
      <w:r w:rsidRPr="00EE59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 w:eastAsia="ro-RO"/>
          <w14:ligatures w14:val="none"/>
        </w:rPr>
        <w:t>PRESEDINTE DE SEDINTA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                          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  <w:t xml:space="preserve">                 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CONTRASEMNEAZA                                       </w:t>
      </w:r>
      <w:proofErr w:type="spellStart"/>
      <w:r w:rsidRPr="00BC7A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>Leucian</w:t>
      </w:r>
      <w:proofErr w:type="spellEnd"/>
      <w:r w:rsidRPr="00BC7A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 xml:space="preserve"> Sorin-Adrian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       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 xml:space="preserve">                                                      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>SECRETAR GENERAL</w:t>
      </w:r>
    </w:p>
    <w:p w14:paraId="70889C8A" w14:textId="77777777" w:rsidR="00A569B3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  <w:tab/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     </w:t>
      </w: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>G</w:t>
      </w:r>
      <w:r w:rsidRPr="00BC7A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 xml:space="preserve">iurgiu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>S</w:t>
      </w:r>
      <w:r w:rsidRPr="00BC7A7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  <w:t>anda</w:t>
      </w:r>
      <w:proofErr w:type="spellEnd"/>
    </w:p>
    <w:p w14:paraId="43EA577D" w14:textId="77777777" w:rsidR="00A569B3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fr-FR" w:eastAsia="ro-RO"/>
          <w14:ligatures w14:val="none"/>
        </w:rPr>
      </w:pPr>
    </w:p>
    <w:p w14:paraId="102B2BE8" w14:textId="77777777" w:rsidR="00A569B3" w:rsidRPr="00EE59CE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ro-RO"/>
          <w14:ligatures w14:val="none"/>
        </w:rPr>
      </w:pPr>
    </w:p>
    <w:p w14:paraId="6340206C" w14:textId="77777777" w:rsidR="00A569B3" w:rsidRPr="00EE59CE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fr-FR" w:eastAsia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             </w:t>
      </w:r>
      <w:proofErr w:type="spellStart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>Tomesti</w:t>
      </w:r>
      <w:proofErr w:type="spellEnd"/>
      <w:r w:rsidRPr="00EE59CE"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fr-FR" w:eastAsia="ro-RO"/>
          <w14:ligatures w14:val="none"/>
        </w:rPr>
        <w:t>26.10.2023</w:t>
      </w:r>
    </w:p>
    <w:p w14:paraId="2E28B177" w14:textId="77777777" w:rsidR="00A569B3" w:rsidRPr="00EE59CE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fr-FR" w:eastAsia="ro-RO"/>
          <w14:ligatures w14:val="none"/>
        </w:rPr>
      </w:pPr>
    </w:p>
    <w:p w14:paraId="6A2D0116" w14:textId="77777777" w:rsidR="00A569B3" w:rsidRPr="00EE59CE" w:rsidRDefault="00A569B3" w:rsidP="00A569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fr-FR" w:eastAsia="ro-RO"/>
          <w14:ligatures w14:val="none"/>
        </w:rPr>
      </w:pPr>
    </w:p>
    <w:p w14:paraId="5B8FA78B" w14:textId="77777777" w:rsidR="00A569B3" w:rsidRPr="00EE59CE" w:rsidRDefault="00A569B3" w:rsidP="00A56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E59CE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o-RO" w:eastAsia="ro-RO"/>
          <w14:ligatures w14:val="none"/>
        </w:rPr>
        <w:t>Notă: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Numar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consilieri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prezenti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___9____din totalul de 9 consilieri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aflati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in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functie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.</w:t>
      </w:r>
    </w:p>
    <w:p w14:paraId="311B77AF" w14:textId="77777777" w:rsidR="00A569B3" w:rsidRPr="00EE59CE" w:rsidRDefault="00A569B3" w:rsidP="00A569B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</w:pP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            Cvorumul necesar pentru adoptare majoritate </w:t>
      </w:r>
      <w:r w:rsidRPr="00EE59C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 w:eastAsia="ro-RO"/>
          <w14:ligatures w14:val="none"/>
        </w:rPr>
        <w:t>absoluta</w:t>
      </w:r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art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5 </w:t>
      </w:r>
      <w:proofErr w:type="spellStart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>lit</w:t>
      </w:r>
      <w:proofErr w:type="spellEnd"/>
      <w:r w:rsidRPr="00EE59CE">
        <w:rPr>
          <w:rFonts w:ascii="Times New Roman" w:eastAsia="Times New Roman" w:hAnsi="Times New Roman" w:cs="Times New Roman"/>
          <w:kern w:val="0"/>
          <w:sz w:val="24"/>
          <w:szCs w:val="24"/>
          <w:lang w:val="ro-RO" w:eastAsia="ro-RO"/>
          <w14:ligatures w14:val="none"/>
        </w:rPr>
        <w:t xml:space="preserve"> _cc_) ( voturi necesare  _5__)</w:t>
      </w:r>
    </w:p>
    <w:p w14:paraId="05CB358A" w14:textId="77777777" w:rsidR="00A569B3" w:rsidRPr="00EE59CE" w:rsidRDefault="00A569B3" w:rsidP="00A569B3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</w:pPr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              Prezenta hotărâre s-a adoptat prin vot deschis,  cvorumul fiind de: __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9</w:t>
      </w:r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__ voturi „pentru”  ;   __-_voturi „împotrivă”, ___-___</w:t>
      </w:r>
      <w:proofErr w:type="spellStart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>abţineri</w:t>
      </w:r>
      <w:proofErr w:type="spellEnd"/>
      <w:r w:rsidRPr="00EE59CE">
        <w:rPr>
          <w:rFonts w:ascii="Times New Roman" w:eastAsia="Calibri" w:hAnsi="Times New Roman" w:cs="Times New Roman"/>
          <w:kern w:val="0"/>
          <w:sz w:val="24"/>
          <w:szCs w:val="24"/>
          <w:lang w:val="ro-RO"/>
          <w14:ligatures w14:val="none"/>
        </w:rPr>
        <w:t xml:space="preserve"> .</w:t>
      </w:r>
    </w:p>
    <w:p w14:paraId="5FD1B51D" w14:textId="77777777" w:rsidR="00A569B3" w:rsidRPr="00EE59CE" w:rsidRDefault="00A569B3" w:rsidP="00A569B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o-RO"/>
          <w14:ligatures w14:val="none"/>
        </w:rPr>
      </w:pPr>
    </w:p>
    <w:p w14:paraId="0B1E0C67" w14:textId="77777777" w:rsidR="00A569B3" w:rsidRPr="00EE59CE" w:rsidRDefault="00A569B3" w:rsidP="00A569B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val="ro-RO"/>
          <w14:ligatures w14:val="none"/>
        </w:rPr>
      </w:pPr>
    </w:p>
    <w:p w14:paraId="1ACE905B" w14:textId="77777777" w:rsidR="00A569B3" w:rsidRPr="00EE59CE" w:rsidRDefault="00A569B3" w:rsidP="00A569B3">
      <w:pPr>
        <w:spacing w:after="0" w:line="240" w:lineRule="auto"/>
        <w:rPr>
          <w:rFonts w:ascii="Liberation Serif" w:eastAsia="NSimSun" w:hAnsi="Liberation Serif" w:cs="Times New Roman" w:hint="eastAsia"/>
          <w:sz w:val="24"/>
          <w:szCs w:val="24"/>
          <w:lang w:val="ro-RO" w:bidi="hi-IN"/>
          <w14:ligatures w14:val="none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A569B3" w:rsidRPr="00EE59CE" w14:paraId="028C9D53" w14:textId="77777777" w:rsidTr="00A80868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4AABC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PROCEDURI OBLIGATORII ULTERIOARE </w:t>
            </w:r>
          </w:p>
          <w:p w14:paraId="5996A033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ADOPTĂRII HOTĂRÂRII CONSILIULUI LOCAL NR. </w:t>
            </w: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54</w:t>
            </w:r>
            <w:r w:rsidRPr="00EE59CE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3</w:t>
            </w:r>
          </w:p>
        </w:tc>
      </w:tr>
      <w:tr w:rsidR="00A569B3" w:rsidRPr="00F27492" w14:paraId="3EB5A53A" w14:textId="77777777" w:rsidTr="00A80868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C1B18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Nr.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crt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84C6D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Operaţiuni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8C0DF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C0B98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pt-BR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pt-BR"/>
                <w14:ligatures w14:val="none"/>
              </w:rPr>
              <w:t>Semnătura persoanei responsabile să efectueze procedura</w:t>
            </w:r>
          </w:p>
        </w:tc>
      </w:tr>
      <w:tr w:rsidR="00A569B3" w:rsidRPr="00EE59CE" w14:paraId="69CE2F6F" w14:textId="77777777" w:rsidTr="00A8086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08832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5D61C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B3B1E1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C1068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</w:tr>
      <w:tr w:rsidR="00A569B3" w:rsidRPr="00EE59CE" w14:paraId="4ECF2B69" w14:textId="77777777" w:rsidTr="00A80868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EA45F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48B55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Adoptarea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hotărârii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205E9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26.10.2023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980CE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EE59CE" w14:paraId="6916A735" w14:textId="77777777" w:rsidTr="00A80868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14D68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38F10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□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simplă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40B17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X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absolută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A469F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□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436B9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45CC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EE59CE" w14:paraId="01724A52" w14:textId="77777777" w:rsidTr="00A80868">
        <w:trPr>
          <w:trHeight w:val="413"/>
          <w:jc w:val="center"/>
        </w:trPr>
        <w:tc>
          <w:tcPr>
            <w:tcW w:w="978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97F16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D38DF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ee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)</w:t>
            </w:r>
          </w:p>
          <w:p w14:paraId="07EBA09A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757CE266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împotrivă:-_</w:t>
            </w:r>
          </w:p>
          <w:p w14:paraId="53065492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:_-__</w:t>
            </w:r>
          </w:p>
          <w:p w14:paraId="34E74612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802FF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Art.5 lit. cc)</w:t>
            </w:r>
          </w:p>
          <w:p w14:paraId="4217BE0A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pentru:_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9</w:t>
            </w: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__</w:t>
            </w:r>
          </w:p>
          <w:p w14:paraId="23E25176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împotrivă:_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-</w:t>
            </w: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_</w:t>
            </w:r>
          </w:p>
          <w:p w14:paraId="3C5BEED0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:_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-</w:t>
            </w: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__</w:t>
            </w:r>
          </w:p>
          <w:p w14:paraId="2DE57E53" w14:textId="77777777" w:rsidR="00A569B3" w:rsidRPr="006B498B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pt-BR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Nu a votat:_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-</w:t>
            </w: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C0B0C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 xml:space="preserve">Art.5 lit.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dd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)</w:t>
            </w:r>
          </w:p>
          <w:p w14:paraId="2CB09D7B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pentru:___</w:t>
            </w:r>
          </w:p>
          <w:p w14:paraId="0E965486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Voturi împotrivă:__</w:t>
            </w:r>
          </w:p>
          <w:p w14:paraId="38354E2E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Abţineri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:___</w:t>
            </w:r>
          </w:p>
          <w:p w14:paraId="700508B5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C0B55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B6DDC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EE59CE" w14:paraId="787CC331" w14:textId="77777777" w:rsidTr="00A8086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9E483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03C52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Comunicarea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70D1D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EE24F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EE59CE" w14:paraId="0A4731EF" w14:textId="77777777" w:rsidTr="00A8086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92E7A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8EBF1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Comunicarea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către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prefectul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4C6C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0BD34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EE59CE" w14:paraId="225B48D7" w14:textId="77777777" w:rsidTr="00A80868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36095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2E43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Aducerea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la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cunoştinţa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49D07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31.10.2023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8E378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569B3" w:rsidRPr="00F27492" w14:paraId="4748B055" w14:textId="77777777" w:rsidTr="00A80868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061635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EA846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A6808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5FC9B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pt-BR"/>
                <w14:ligatures w14:val="none"/>
              </w:rPr>
            </w:pPr>
          </w:p>
        </w:tc>
      </w:tr>
      <w:tr w:rsidR="00A569B3" w:rsidRPr="00EE59CE" w14:paraId="475093FA" w14:textId="77777777" w:rsidTr="00A80868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1878B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9B118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Hotărârea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devine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obligatorie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produce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efecte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juridice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după</w:t>
            </w:r>
            <w:proofErr w:type="spellEnd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EE59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BB825" w14:textId="77777777" w:rsidR="00A569B3" w:rsidRPr="00EE59CE" w:rsidRDefault="00A569B3" w:rsidP="00A8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01.11.2023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40F6D" w14:textId="77777777" w:rsidR="00A569B3" w:rsidRPr="00EE59CE" w:rsidRDefault="00A569B3" w:rsidP="00A8086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7949AD51" w14:textId="77777777" w:rsidR="00A569B3" w:rsidRPr="00EE59CE" w:rsidRDefault="00A569B3" w:rsidP="00A569B3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A8AF1EA" w14:textId="77777777" w:rsidR="00A569B3" w:rsidRPr="00EE59CE" w:rsidRDefault="00A569B3" w:rsidP="00A569B3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5F6F70A7" w14:textId="77777777" w:rsidR="00A569B3" w:rsidRPr="00EE59CE" w:rsidRDefault="00A569B3" w:rsidP="00A56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1419DEB" w14:textId="77777777" w:rsidR="00A569B3" w:rsidRPr="00EE59CE" w:rsidRDefault="00A569B3" w:rsidP="00A569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D5425BF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val="it-IT"/>
          <w14:ligatures w14:val="none"/>
        </w:rPr>
      </w:pPr>
    </w:p>
    <w:p w14:paraId="00390761" w14:textId="77777777" w:rsidR="00A569B3" w:rsidRPr="00EE59CE" w:rsidRDefault="00A569B3" w:rsidP="00A569B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356E27F5" w14:textId="77777777" w:rsidR="00604DA6" w:rsidRDefault="00604DA6"/>
    <w:sectPr w:rsidR="00604DA6" w:rsidSect="00A569B3">
      <w:pgSz w:w="12240" w:h="15840"/>
      <w:pgMar w:top="454" w:right="397" w:bottom="3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B3"/>
    <w:rsid w:val="00604DA6"/>
    <w:rsid w:val="00A5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B389"/>
  <w15:chartTrackingRefBased/>
  <w15:docId w15:val="{31454B59-3DA9-42B9-A271-8EB2FA11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9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69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2023-11-16T08:00:00Z</dcterms:created>
  <dcterms:modified xsi:type="dcterms:W3CDTF">2023-11-16T08:00:00Z</dcterms:modified>
</cp:coreProperties>
</file>