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9CAC" w14:textId="77777777" w:rsidR="008D4DF0" w:rsidRDefault="008D4DF0" w:rsidP="008D4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o-RO"/>
        </w:rPr>
      </w:pPr>
    </w:p>
    <w:p w14:paraId="355A2372" w14:textId="77777777" w:rsidR="008D4DF0" w:rsidRDefault="008D4DF0" w:rsidP="008D4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o-RO"/>
        </w:rPr>
      </w:pPr>
    </w:p>
    <w:p w14:paraId="70D696C2" w14:textId="77777777" w:rsidR="008D4DF0" w:rsidRDefault="008D4DF0" w:rsidP="008D4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o-RO"/>
        </w:rPr>
      </w:pPr>
    </w:p>
    <w:p w14:paraId="01C1B807" w14:textId="5E0E977E" w:rsidR="008D4DF0" w:rsidRPr="00976BAA" w:rsidRDefault="008D4DF0" w:rsidP="008D4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o-RO"/>
        </w:rPr>
      </w:pPr>
      <w:r w:rsidRPr="00976BAA"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o-RO"/>
        </w:rPr>
        <w:t xml:space="preserve">ANUNT </w:t>
      </w:r>
    </w:p>
    <w:p w14:paraId="7FBDA44E" w14:textId="77777777" w:rsidR="008D4DF0" w:rsidRPr="009A4F57" w:rsidRDefault="008D4DF0" w:rsidP="008D4D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o-RO" w:eastAsia="ro-RO"/>
        </w:rPr>
      </w:pPr>
    </w:p>
    <w:p w14:paraId="29553448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9A4F5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În conformitate cu prevederile art. 7 alin. 2 din Legea nr. 52/2003 privind </w:t>
      </w:r>
      <w:proofErr w:type="spellStart"/>
      <w:r w:rsidRPr="009A4F5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transparenţa</w:t>
      </w:r>
      <w:proofErr w:type="spellEnd"/>
      <w:r w:rsidRPr="009A4F5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decizională în </w:t>
      </w:r>
      <w:proofErr w:type="spellStart"/>
      <w:r w:rsidRPr="009A4F5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administraţia</w:t>
      </w:r>
      <w:proofErr w:type="spellEnd"/>
      <w:r w:rsidRPr="009A4F5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publică, republicată, cu modificările </w:t>
      </w:r>
      <w:proofErr w:type="spellStart"/>
      <w:r w:rsidRPr="009A4F5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9A4F5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completările ulterioare, vă aducem la </w:t>
      </w:r>
      <w:proofErr w:type="spellStart"/>
      <w:r w:rsidRPr="009A4F5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cunoştinţă</w:t>
      </w:r>
      <w:proofErr w:type="spellEnd"/>
      <w:r w:rsidRPr="009A4F5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că azi ,  11.01.2023  s-a </w:t>
      </w:r>
      <w:proofErr w:type="spellStart"/>
      <w:r w:rsidRPr="009A4F5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initiat</w:t>
      </w:r>
      <w:proofErr w:type="spellEnd"/>
      <w:r w:rsidRPr="009A4F5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</w:t>
      </w:r>
      <w:proofErr w:type="spellStart"/>
      <w:r w:rsidRPr="009A4F5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catre</w:t>
      </w:r>
      <w:proofErr w:type="spellEnd"/>
      <w:r w:rsidRPr="009A4F5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primarul comunei TOMESTI , dl. </w:t>
      </w:r>
      <w:r w:rsidRPr="00976BAA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Vasiu Adrian-Viorel </w:t>
      </w:r>
    </w:p>
    <w:p w14:paraId="44C386F2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1C1CD51F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1928CC9F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4D3EB8BE" w14:textId="77777777" w:rsidR="008D4DF0" w:rsidRPr="00976BAA" w:rsidRDefault="008D4DF0" w:rsidP="008D4D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   PROIECTUL  DE HOTARARE </w:t>
      </w:r>
    </w:p>
    <w:p w14:paraId="7A4227B6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PRIVIND APROBAREA BUGETULUI DE VENITURI SI CHELTUIELI PENTRU ANUL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3</w:t>
      </w: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PENTRU ADMINISTRAREA SUPRAFETEI DE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708,75</w:t>
      </w: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HA PADURE SI PROPRIETATEA PUBLICA A COMUNEI TOMESTI </w:t>
      </w:r>
    </w:p>
    <w:p w14:paraId="56FA7763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61C2FDFC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976BAA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               </w:t>
      </w:r>
      <w:hyperlink r:id="rId5" w:history="1">
        <w:r w:rsidRPr="00976BA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pt-BR" w:eastAsia="ro-RO"/>
          </w:rPr>
          <w:t xml:space="preserve">Proiectul de hotărâre </w:t>
        </w:r>
      </w:hyperlink>
      <w:r w:rsidRPr="00976BAA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poate fi consultat la sediul Primăriei comunei Tomesti până la data de 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8.02.2023</w:t>
      </w:r>
      <w:r w:rsidRPr="00976BAA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, ora 10.00 . </w:t>
      </w:r>
    </w:p>
    <w:p w14:paraId="10969167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976BAA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Se pot depune la sediul Primăriei comunei Tomesti , la compartimentul Secretar general al UAT comuna Tomesti, sugestii, propuneri, opinii referitoare la acest proiect de hotărâre. </w:t>
      </w:r>
    </w:p>
    <w:p w14:paraId="7B54E29F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0286F589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0E864158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4F8585C4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D4DF0" w:rsidRPr="008D4DF0" w14:paraId="7D8266EA" w14:textId="77777777" w:rsidTr="0086277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994E8" w14:textId="77777777" w:rsidR="008D4DF0" w:rsidRPr="00976BAA" w:rsidRDefault="008D4DF0" w:rsidP="00862773">
            <w:pPr>
              <w:spacing w:after="200" w:line="276" w:lineRule="auto"/>
              <w:rPr>
                <w:rFonts w:ascii="Arial" w:eastAsia="Times New Roman" w:hAnsi="Arial" w:cs="Times New Roman"/>
                <w:lang w:val="pt-BR"/>
              </w:rPr>
            </w:pPr>
          </w:p>
        </w:tc>
      </w:tr>
    </w:tbl>
    <w:p w14:paraId="0EB308A9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055FF35F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PRIMAR</w:t>
      </w:r>
    </w:p>
    <w:p w14:paraId="4D082AEC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VASIU ADRIAN-VIOREL</w:t>
      </w:r>
    </w:p>
    <w:p w14:paraId="4D638E67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F5AEA1E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DD485E5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D218BEA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B017529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1F887FB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68552BF" w14:textId="77777777" w:rsidR="008D4DF0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3C42375" w14:textId="77777777" w:rsidR="008D4DF0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6911093" w14:textId="77777777" w:rsidR="008D4DF0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1635C5C6" w14:textId="77777777" w:rsidR="008D4DF0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7F105C3" w14:textId="77777777" w:rsidR="008D4DF0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476D298" w14:textId="77777777" w:rsidR="008D4DF0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3D79F95F" w14:textId="77777777" w:rsidR="008D4DF0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ED22FC5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307F619F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976BAA">
        <w:rPr>
          <w:rFonts w:ascii="Times New Roman" w:eastAsia="Times New Roman" w:hAnsi="Times New Roman" w:cs="Times New Roman"/>
          <w:sz w:val="20"/>
          <w:szCs w:val="20"/>
          <w:lang w:val="pt-BR"/>
        </w:rPr>
        <w:lastRenderedPageBreak/>
        <w:t>ROMANIA</w:t>
      </w:r>
    </w:p>
    <w:p w14:paraId="21D0EE6D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976BAA">
        <w:rPr>
          <w:rFonts w:ascii="Times New Roman" w:eastAsia="Times New Roman" w:hAnsi="Times New Roman" w:cs="Times New Roman"/>
          <w:sz w:val="20"/>
          <w:szCs w:val="20"/>
          <w:lang w:val="pt-BR"/>
        </w:rPr>
        <w:t>JUDETUL HUNEDOARA</w:t>
      </w:r>
    </w:p>
    <w:p w14:paraId="67578105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976BAA">
        <w:rPr>
          <w:rFonts w:ascii="Times New Roman" w:eastAsia="Times New Roman" w:hAnsi="Times New Roman" w:cs="Times New Roman"/>
          <w:sz w:val="20"/>
          <w:szCs w:val="20"/>
          <w:lang w:val="pt-BR"/>
        </w:rPr>
        <w:t>COMUNA TOMESTI</w:t>
      </w:r>
    </w:p>
    <w:p w14:paraId="22FD8A37" w14:textId="77777777" w:rsidR="008D4DF0" w:rsidRPr="00976BAA" w:rsidRDefault="008D4DF0" w:rsidP="008D4D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976BAA">
        <w:rPr>
          <w:rFonts w:ascii="Times New Roman" w:eastAsia="Times New Roman" w:hAnsi="Times New Roman" w:cs="Times New Roman"/>
          <w:sz w:val="20"/>
          <w:szCs w:val="20"/>
          <w:lang w:val="pt-BR"/>
        </w:rPr>
        <w:t>CONSILIUL LOCAL</w:t>
      </w:r>
    </w:p>
    <w:p w14:paraId="73AC1AF2" w14:textId="77777777" w:rsidR="008D4DF0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2C92B43F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131991F5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PROIECT  DE HOTARARE  NR. 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9</w:t>
      </w:r>
      <w:r w:rsidRPr="00976BA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11.01.2023</w:t>
      </w:r>
      <w:r w:rsidRPr="00976BA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570118E7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PRIVIND APROBAREA BUGETULUI DE VENITURI SI CHELTUIELI PENTRU ANUL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</w:t>
      </w:r>
      <w:r w:rsidRPr="00976BA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PENTRU ADMINISTRAREA SUPRAFETEI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708,75 </w:t>
      </w:r>
      <w:r w:rsidRPr="00976BA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HA PADURE PROPRIETATEA PUBLICA A COMUNEI TOMESTI </w:t>
      </w:r>
    </w:p>
    <w:p w14:paraId="602538E6" w14:textId="77777777" w:rsidR="008D4DF0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0F04A760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4095BCDB" w14:textId="77777777" w:rsidR="008D4DF0" w:rsidRPr="00976BAA" w:rsidRDefault="008D4DF0" w:rsidP="008D4DF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Consiliul local al comunei Tomesti ,judetul Hunedoara;</w:t>
      </w:r>
    </w:p>
    <w:p w14:paraId="4B7AF320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Tin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>nd cont de adresa nr. 14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903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21.12.2022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a Ocolului Silvic Brad prin care solicita aprobarea bugetului de venituri si cheltuieli pentru anul 202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3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pentru administrarea suprafetei de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708,75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Ha padure proprietatea publica a comunei Tomesti  administrate in baza contractelor  de administrare nr.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6445/23.04.2021 si nr. 6520/26.04.2021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46CDFD19" w14:textId="77777777" w:rsidR="008D4DF0" w:rsidRPr="00976BAA" w:rsidRDefault="008D4DF0" w:rsidP="008D4D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proofErr w:type="gramStart"/>
      <w:r w:rsidRPr="00976BAA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 art.</w:t>
      </w:r>
      <w:proofErr w:type="gram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14 alin.2 din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nr. 46/2008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Silvic,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738631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MT" w:eastAsia="Arial" w:hAns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dispoziţiilor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art.129, alin.1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alin.2,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lit.</w:t>
      </w:r>
      <w:proofErr w:type="gramStart"/>
      <w:r w:rsidRPr="00976BA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>,  art.</w:t>
      </w:r>
      <w:proofErr w:type="gram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139, alin.3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ale art.196,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.(1),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)  din OUG nr.57/2019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76BA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5EFE509" w14:textId="77777777" w:rsidR="008D4DF0" w:rsidRPr="00976BAA" w:rsidRDefault="008D4DF0" w:rsidP="008D4DF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BAA">
        <w:rPr>
          <w:rFonts w:ascii="Times New Roman" w:eastAsia="Times New Roman" w:hAnsi="Times New Roman" w:cs="Times New Roman"/>
          <w:sz w:val="24"/>
          <w:szCs w:val="24"/>
        </w:rPr>
        <w:tab/>
      </w:r>
      <w:r w:rsidRPr="00976BAA">
        <w:rPr>
          <w:rFonts w:ascii="Times New Roman" w:eastAsia="Times New Roman" w:hAnsi="Times New Roman" w:cs="Times New Roman"/>
          <w:sz w:val="24"/>
          <w:szCs w:val="24"/>
        </w:rPr>
        <w:tab/>
      </w:r>
      <w:r w:rsidRPr="00976BAA">
        <w:rPr>
          <w:rFonts w:ascii="Times New Roman" w:eastAsia="Times New Roman" w:hAnsi="Times New Roman" w:cs="Times New Roman"/>
          <w:sz w:val="24"/>
          <w:szCs w:val="24"/>
        </w:rPr>
        <w:tab/>
      </w:r>
      <w:r w:rsidRPr="00976BAA">
        <w:rPr>
          <w:rFonts w:ascii="Times New Roman" w:eastAsia="Times New Roman" w:hAnsi="Times New Roman" w:cs="Times New Roman"/>
          <w:sz w:val="24"/>
          <w:szCs w:val="24"/>
        </w:rPr>
        <w:tab/>
      </w:r>
      <w:r w:rsidRPr="00976BA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325EF0" w14:textId="77777777" w:rsidR="008D4DF0" w:rsidRPr="00976BAA" w:rsidRDefault="008D4DF0" w:rsidP="008D4DF0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H O T A R A S T E :</w:t>
      </w:r>
    </w:p>
    <w:p w14:paraId="7A7100C4" w14:textId="77777777" w:rsidR="008D4DF0" w:rsidRPr="00976BAA" w:rsidRDefault="008D4DF0" w:rsidP="008D4D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Art.1.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 aproba bugetul de venituri si cheltuieli pentru anul 202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3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pentru suprafata de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708,75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Ha padure proprietatea publica a comunei Tomesti  administrata in baza contractelor  de administrare nr.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6445/23.04.2021 si nr. 6520/26.04.2021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incheiate intre Regia Nationala a Padurilor prin Directia Silvica Hunedoara si Primaria comunei Tomesti conform anexei nr.1 care face parte integranta la prezenta hotarare.</w:t>
      </w:r>
    </w:p>
    <w:p w14:paraId="5C37487A" w14:textId="77777777" w:rsidR="008D4DF0" w:rsidRPr="00976BAA" w:rsidRDefault="008D4DF0" w:rsidP="008D4D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 w:rsidRPr="00976BA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Prezenta hotarare poate fi atacata potrivit prevederilor Legii contenciosului administrativ nr.554/2004, cu modificarile si completarile ulterioare</w:t>
      </w:r>
    </w:p>
    <w:p w14:paraId="4FE4521A" w14:textId="77777777" w:rsidR="008D4DF0" w:rsidRPr="00976BAA" w:rsidRDefault="008D4DF0" w:rsidP="008D4D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>. Prezenta hotarare se comunica :</w:t>
      </w:r>
    </w:p>
    <w:p w14:paraId="052E8ADD" w14:textId="77777777" w:rsidR="008D4DF0" w:rsidRPr="00976BAA" w:rsidRDefault="008D4DF0" w:rsidP="008D4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Institutiei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Prefectului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Judetului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Hunedoara </w:t>
      </w:r>
    </w:p>
    <w:p w14:paraId="6591E479" w14:textId="77777777" w:rsidR="008D4DF0" w:rsidRPr="00976BAA" w:rsidRDefault="008D4DF0" w:rsidP="008D4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Primarului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Tomesti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F6EBE5" w14:textId="77777777" w:rsidR="008D4DF0" w:rsidRPr="00976BAA" w:rsidRDefault="008D4DF0" w:rsidP="008D4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BAA">
        <w:rPr>
          <w:rFonts w:ascii="Times New Roman" w:eastAsia="Times New Roman" w:hAnsi="Times New Roman" w:cs="Times New Roman"/>
          <w:sz w:val="24"/>
          <w:szCs w:val="24"/>
        </w:rPr>
        <w:t>Ocolului</w:t>
      </w:r>
      <w:proofErr w:type="spellEnd"/>
      <w:r w:rsidRPr="00976BAA">
        <w:rPr>
          <w:rFonts w:ascii="Times New Roman" w:eastAsia="Times New Roman" w:hAnsi="Times New Roman" w:cs="Times New Roman"/>
          <w:sz w:val="24"/>
          <w:szCs w:val="24"/>
        </w:rPr>
        <w:t xml:space="preserve"> Silvic Brad</w:t>
      </w:r>
    </w:p>
    <w:p w14:paraId="23C48649" w14:textId="77777777" w:rsidR="008D4DF0" w:rsidRPr="00976BAA" w:rsidRDefault="008D4DF0" w:rsidP="008D4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5606D0B" w14:textId="77777777" w:rsidR="008D4DF0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</w:t>
      </w:r>
    </w:p>
    <w:p w14:paraId="1F4426A0" w14:textId="77777777" w:rsidR="008D4DF0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48A839F" w14:textId="77777777" w:rsidR="008D4DF0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0E826C8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5248D18" w14:textId="77777777" w:rsidR="008D4DF0" w:rsidRPr="009A4F57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</w:t>
      </w:r>
      <w:r w:rsidRPr="009A4F5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INITIATOR,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A4F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Pr="009A4F5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AVIZAT                                                               </w:t>
      </w:r>
    </w:p>
    <w:p w14:paraId="66457B4D" w14:textId="77777777" w:rsidR="008D4DF0" w:rsidRPr="009A4F57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9A4F5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PRIMAR                                                                        SECRETAR  GENERAL   </w:t>
      </w:r>
    </w:p>
    <w:p w14:paraId="129831E9" w14:textId="77777777" w:rsidR="008D4DF0" w:rsidRPr="009A4F57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A4F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Vasiu Adrian-Vasiu </w:t>
      </w:r>
      <w:r w:rsidRPr="009A4F57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                                                         GIURGIU  SANDA             </w:t>
      </w:r>
    </w:p>
    <w:p w14:paraId="73BF7190" w14:textId="77777777" w:rsidR="008D4DF0" w:rsidRPr="009A4F57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2748AD1" w14:textId="77777777" w:rsidR="008D4DF0" w:rsidRPr="009A4F57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BFE1DD0" w14:textId="77777777" w:rsidR="008D4DF0" w:rsidRPr="009A4F57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ECA7CA4" w14:textId="77777777" w:rsidR="008D4DF0" w:rsidRPr="009A4F57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91C95BE" w14:textId="77777777" w:rsidR="008D4DF0" w:rsidRPr="009A4F57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8A95EBC" w14:textId="77777777" w:rsidR="008D4DF0" w:rsidRPr="009A4F57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4A41B6E" w14:textId="77777777" w:rsidR="008D4DF0" w:rsidRPr="009A4F57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6BD093B" w14:textId="77777777" w:rsidR="008D4DF0" w:rsidRPr="009A4F57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D17CDBC" w14:textId="77777777" w:rsidR="008D4DF0" w:rsidRPr="009A4F57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53C9311" w14:textId="77777777" w:rsidR="008D4DF0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8328AED" w14:textId="77777777" w:rsidR="008D4DF0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FE2D110" w14:textId="73629672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ROMANIA</w:t>
      </w:r>
    </w:p>
    <w:p w14:paraId="7B7B1D23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>JUDETUL HUNEDOARA</w:t>
      </w:r>
    </w:p>
    <w:p w14:paraId="3D19CF1C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>COMUNA TOMESTI</w:t>
      </w:r>
    </w:p>
    <w:p w14:paraId="222B47B4" w14:textId="77777777" w:rsidR="008D4DF0" w:rsidRPr="00976BAA" w:rsidRDefault="008D4DF0" w:rsidP="008D4D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>PRIMAR</w:t>
      </w:r>
    </w:p>
    <w:p w14:paraId="716A98C2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>Nr. 3/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13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din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11.01.2023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2173388C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C4D2641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REFERAT DE APROBARE</w:t>
      </w:r>
    </w:p>
    <w:p w14:paraId="16C16BD3" w14:textId="77777777" w:rsidR="008D4DF0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LA PROIECTUL DE HOTARARE </w:t>
      </w:r>
    </w:p>
    <w:p w14:paraId="155239D3" w14:textId="77777777" w:rsidR="008D4DF0" w:rsidRPr="00976BAA" w:rsidRDefault="008D4DF0" w:rsidP="008D4DF0">
      <w:pPr>
        <w:spacing w:after="0" w:line="240" w:lineRule="auto"/>
        <w:jc w:val="center"/>
        <w:rPr>
          <w:rFonts w:ascii="Arial" w:eastAsia="Times New Roman" w:hAnsi="Arial" w:cs="Times New Roman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PRIVIND APROBAREA BUGETULUI DE VENITURI SI CHELTUIELI PENTRU ANUL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3</w:t>
      </w: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PENTRU ADMINISTRAREA SUPRAFETEI DE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708,75</w:t>
      </w: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HA PADURE PROPRIETATEA PUBLICA A COMUNEI TOMESTI </w:t>
      </w:r>
    </w:p>
    <w:p w14:paraId="0E8101A9" w14:textId="77777777" w:rsidR="008D4DF0" w:rsidRPr="00976BAA" w:rsidRDefault="008D4DF0" w:rsidP="008D4DF0">
      <w:pPr>
        <w:spacing w:after="0" w:line="240" w:lineRule="auto"/>
        <w:rPr>
          <w:rFonts w:ascii="Arial" w:eastAsia="Times New Roman" w:hAnsi="Arial" w:cs="Times New Roman"/>
          <w:lang w:val="pt-BR"/>
        </w:rPr>
      </w:pPr>
    </w:p>
    <w:p w14:paraId="0629781B" w14:textId="77777777" w:rsidR="008D4DF0" w:rsidRPr="00976BAA" w:rsidRDefault="008D4DF0" w:rsidP="008D4DF0">
      <w:pPr>
        <w:spacing w:after="0" w:line="240" w:lineRule="auto"/>
        <w:rPr>
          <w:rFonts w:ascii="Arial" w:eastAsia="Times New Roman" w:hAnsi="Arial" w:cs="Times New Roman"/>
          <w:lang w:val="pt-BR"/>
        </w:rPr>
      </w:pPr>
    </w:p>
    <w:p w14:paraId="7FF150C3" w14:textId="77777777" w:rsidR="008D4DF0" w:rsidRPr="00976BAA" w:rsidRDefault="008D4DF0" w:rsidP="008D4D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76BA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La nivelul Primariei Tomesti  exista incheiate  contractele  de administrare nr.</w:t>
      </w:r>
      <w:r w:rsidRPr="00FA0C62">
        <w:rPr>
          <w:rFonts w:ascii="Times New Roman" w:eastAsia="Times New Roman" w:hAnsi="Times New Roman" w:cs="Times New Roman"/>
          <w:sz w:val="28"/>
          <w:szCs w:val="28"/>
          <w:lang w:val="pt-BR"/>
        </w:rPr>
        <w:t>6445/23.04.2021 si nr. 6520/26.04.2021</w:t>
      </w:r>
      <w:r w:rsidRPr="00976BA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intre Regia Nationala a Padurilor prin Directia Silvica Hunedoara si Primaria comunei Tomesti, </w:t>
      </w:r>
    </w:p>
    <w:p w14:paraId="67B44871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976BA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Bugetul de venituri si cheltuieli pentru anul 202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3</w:t>
      </w:r>
      <w:r w:rsidRPr="00976BA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s-a intocmit avand  in vedere prevederile HG nr.715/2017  </w:t>
      </w:r>
      <w:r w:rsidRPr="00976BA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pentru aprobarea Regulamentului de valorificare a masei lemnoase din fondul forestier proprietate publica , cu modificarile si completarile ulterioare </w:t>
      </w:r>
      <w:r w:rsidRPr="00976BAA">
        <w:rPr>
          <w:rFonts w:ascii="Times New Roman" w:eastAsia="Times New Roman" w:hAnsi="Times New Roman" w:cs="Times New Roman"/>
          <w:sz w:val="28"/>
          <w:szCs w:val="28"/>
          <w:lang w:val="pt-BR"/>
        </w:rPr>
        <w:t>astfel :</w:t>
      </w:r>
    </w:p>
    <w:p w14:paraId="0A4BFDC8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           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 xml:space="preserve">In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Anexa  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acestui act aditional se regăsește Bugetul de venituri și cheltuieli pentru anul 202</w:t>
      </w:r>
      <w:r>
        <w:rPr>
          <w:rFonts w:ascii="TimesNewRomanPSMT" w:eastAsia="Arial" w:hAnsi="TimesNewRomanPSMT" w:cs="TimesNewRomanPSMT"/>
          <w:sz w:val="28"/>
          <w:szCs w:val="28"/>
          <w:lang w:val="pt-BR"/>
        </w:rPr>
        <w:t>3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.</w:t>
      </w:r>
    </w:p>
    <w:p w14:paraId="20539642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MT" w:eastAsia="Arial" w:hAnsi="TimesNewRomanPSMT" w:cs="TimesNewRomanPSMT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            Precizez că valoarea anuală a contractului de administrare este dată de valorile BVC</w:t>
      </w:r>
    </w:p>
    <w:p w14:paraId="41B82915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–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ului propus anual pe baza amenajamentelor silvice.</w:t>
      </w:r>
    </w:p>
    <w:p w14:paraId="510CF2EE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           </w:t>
      </w:r>
      <w:proofErr w:type="spellStart"/>
      <w:r w:rsidRPr="00976BAA">
        <w:rPr>
          <w:rFonts w:ascii="Times New Roman" w:eastAsia="Arial" w:hAnsi="Times New Roman" w:cs="Times New Roman"/>
          <w:sz w:val="28"/>
          <w:szCs w:val="28"/>
        </w:rPr>
        <w:t>Potrivit</w:t>
      </w:r>
      <w:proofErr w:type="spellEnd"/>
      <w:r w:rsidRPr="00976BA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76BAA">
        <w:rPr>
          <w:rFonts w:ascii="Times New Roman" w:eastAsia="Arial" w:hAnsi="Times New Roman" w:cs="Times New Roman"/>
          <w:sz w:val="28"/>
          <w:szCs w:val="28"/>
        </w:rPr>
        <w:t>prevederilor</w:t>
      </w:r>
      <w:proofErr w:type="spellEnd"/>
      <w:r w:rsidRPr="00976BAA">
        <w:rPr>
          <w:rFonts w:ascii="Times New Roman" w:eastAsia="Arial" w:hAnsi="Times New Roman" w:cs="Times New Roman"/>
          <w:sz w:val="28"/>
          <w:szCs w:val="28"/>
        </w:rPr>
        <w:t xml:space="preserve"> art. 14 </w:t>
      </w:r>
      <w:proofErr w:type="spellStart"/>
      <w:r w:rsidRPr="00976BAA">
        <w:rPr>
          <w:rFonts w:ascii="Times New Roman" w:eastAsia="Arial" w:hAnsi="Times New Roman" w:cs="Times New Roman"/>
          <w:sz w:val="28"/>
          <w:szCs w:val="28"/>
        </w:rPr>
        <w:t>alin</w:t>
      </w:r>
      <w:proofErr w:type="spellEnd"/>
      <w:r w:rsidRPr="00976BAA">
        <w:rPr>
          <w:rFonts w:ascii="Times New Roman" w:eastAsia="Arial" w:hAnsi="Times New Roman" w:cs="Times New Roman"/>
          <w:sz w:val="28"/>
          <w:szCs w:val="28"/>
        </w:rPr>
        <w:t xml:space="preserve"> 2 din </w:t>
      </w:r>
      <w:proofErr w:type="spellStart"/>
      <w:r w:rsidRPr="00976BAA">
        <w:rPr>
          <w:rFonts w:ascii="Times New Roman" w:eastAsia="Arial" w:hAnsi="Times New Roman" w:cs="Times New Roman"/>
          <w:sz w:val="28"/>
          <w:szCs w:val="28"/>
        </w:rPr>
        <w:t>Codul</w:t>
      </w:r>
      <w:proofErr w:type="spellEnd"/>
      <w:r w:rsidRPr="00976BAA">
        <w:rPr>
          <w:rFonts w:ascii="Times New Roman" w:eastAsia="Arial" w:hAnsi="Times New Roman" w:cs="Times New Roman"/>
          <w:sz w:val="28"/>
          <w:szCs w:val="28"/>
        </w:rPr>
        <w:t xml:space="preserve"> Silvic, </w:t>
      </w:r>
      <w:proofErr w:type="spellStart"/>
      <w:proofErr w:type="gramStart"/>
      <w:r w:rsidRPr="00976BAA">
        <w:rPr>
          <w:rFonts w:ascii="Times New Roman" w:eastAsia="Arial" w:hAnsi="Times New Roman" w:cs="Times New Roman"/>
          <w:sz w:val="28"/>
          <w:szCs w:val="28"/>
        </w:rPr>
        <w:t>republicat</w:t>
      </w:r>
      <w:proofErr w:type="spellEnd"/>
      <w:r w:rsidRPr="00976BA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76BAA">
        <w:rPr>
          <w:rFonts w:ascii="CourierNewPSMT" w:eastAsia="Arial" w:hAnsi="CourierNewPSMT" w:cs="CourierNewPSMT"/>
          <w:sz w:val="28"/>
          <w:szCs w:val="28"/>
        </w:rPr>
        <w:t>”</w:t>
      </w:r>
      <w:proofErr w:type="spellStart"/>
      <w:r w:rsidRPr="00976BA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Bugetul</w:t>
      </w:r>
      <w:proofErr w:type="spellEnd"/>
      <w:proofErr w:type="gramEnd"/>
      <w:r w:rsidRPr="00976BA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76BA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anual</w:t>
      </w:r>
      <w:proofErr w:type="spellEnd"/>
      <w:r w:rsidRPr="00976BA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de</w:t>
      </w:r>
    </w:p>
    <w:p w14:paraId="78D0684D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-BoldItalicMT" w:eastAsia="Arial" w:hAnsi="TimesNewRomanPS-BoldItalicMT" w:cs="TimesNewRomanPS-BoldItalicMT"/>
          <w:b/>
          <w:bCs/>
          <w:i/>
          <w:iCs/>
          <w:sz w:val="28"/>
          <w:szCs w:val="28"/>
          <w:lang w:val="pt-BR"/>
        </w:rPr>
      </w:pPr>
      <w:r w:rsidRPr="00976BAA">
        <w:rPr>
          <w:rFonts w:ascii="TimesNewRomanPS-BoldItalicMT" w:eastAsia="Arial" w:hAnsi="TimesNewRomanPS-BoldItalicMT" w:cs="TimesNewRomanPS-BoldItalicMT"/>
          <w:b/>
          <w:bCs/>
          <w:i/>
          <w:iCs/>
          <w:sz w:val="28"/>
          <w:szCs w:val="28"/>
          <w:lang w:val="pt-BR"/>
        </w:rPr>
        <w:t>venituri şi cheltuieli se aprobă de proprietarul unic, de consiliul local sau de adunarea</w:t>
      </w:r>
    </w:p>
    <w:p w14:paraId="6E3E5BFD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-ItalicMT" w:eastAsia="Arial" w:hAnsi="TimesNewRomanPS-ItalicMT" w:cs="TimesNewRomanPS-ItalicMT"/>
          <w:i/>
          <w:iCs/>
          <w:sz w:val="28"/>
          <w:szCs w:val="28"/>
          <w:lang w:val="pt-BR"/>
        </w:rPr>
      </w:pPr>
      <w:r w:rsidRPr="00976BAA">
        <w:rPr>
          <w:rFonts w:ascii="TimesNewRomanPS-BoldItalicMT" w:eastAsia="Arial" w:hAnsi="TimesNewRomanPS-BoldItalicMT" w:cs="TimesNewRomanPS-BoldItalicMT"/>
          <w:b/>
          <w:bCs/>
          <w:i/>
          <w:iCs/>
          <w:sz w:val="28"/>
          <w:szCs w:val="28"/>
          <w:lang w:val="pt-BR"/>
        </w:rPr>
        <w:t>generală, după caz, la propunerea ocolului silvi</w:t>
      </w:r>
      <w:r w:rsidRPr="00976BAA">
        <w:rPr>
          <w:rFonts w:ascii="TimesNewRomanPS-ItalicMT" w:eastAsia="Arial" w:hAnsi="TimesNewRomanPS-ItalicMT" w:cs="TimesNewRomanPS-ItalicMT"/>
          <w:i/>
          <w:iCs/>
          <w:sz w:val="28"/>
          <w:szCs w:val="28"/>
          <w:lang w:val="pt-BR"/>
        </w:rPr>
        <w:t>c”.</w:t>
      </w:r>
    </w:p>
    <w:p w14:paraId="695BE93A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MT" w:eastAsia="Arial" w:hAnsi="TimesNewRomanPSMT" w:cs="TimesNewRomanPSMT"/>
          <w:sz w:val="28"/>
          <w:szCs w:val="28"/>
          <w:lang w:val="pt-BR"/>
        </w:rPr>
      </w:pP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           Astfel, administrarea fondului forestier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/a perdelei forestiere de protecție se</w:t>
      </w:r>
    </w:p>
    <w:p w14:paraId="060F3AB4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MT" w:eastAsia="Arial" w:hAnsi="TimesNewRomanPSMT" w:cs="TimesNewRomanPSMT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realizează pe bază de buget de venituri și cheltuieli, întocmit anual de către Direcția</w:t>
      </w:r>
    </w:p>
    <w:p w14:paraId="114BBCB2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MT" w:eastAsia="Arial" w:hAnsi="TimesNewRomanPSMT" w:cs="TimesNewRomanPSMT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Silvică Hunedoara –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Ocolul Silvic Brad, 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până la data de 01 decembrie al fiecărui an,</w:t>
      </w:r>
    </w:p>
    <w:p w14:paraId="2192C013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pentru anul următor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.</w:t>
      </w:r>
    </w:p>
    <w:p w14:paraId="15DF505A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MT" w:eastAsia="Arial" w:hAnsi="TimesNewRomanPSMT" w:cs="TimesNewRomanPSMT"/>
          <w:sz w:val="28"/>
          <w:szCs w:val="28"/>
          <w:lang w:val="pt-BR"/>
        </w:rPr>
      </w:pP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           Bugetul de 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venituri și cheltuieli se fundamentează, analitic, pe cele două</w:t>
      </w:r>
    </w:p>
    <w:p w14:paraId="331A500F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MT" w:eastAsia="Arial" w:hAnsi="TimesNewRomanPSMT" w:cs="TimesNewRomanPSMT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componente: venituri și cheltuieli, pentru fiecare an de aplicare a amenajamentului sau a</w:t>
      </w:r>
    </w:p>
    <w:p w14:paraId="137E0E3E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MT" w:eastAsia="Arial" w:hAnsi="TimesNewRomanPSMT" w:cs="TimesNewRomanPSMT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contractului de administrare a perdelei forestiere de protecție, astfel:</w:t>
      </w:r>
    </w:p>
    <w:p w14:paraId="65F51C3D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1. </w:t>
      </w:r>
      <w:r w:rsidRPr="00976BAA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 xml:space="preserve">Venituri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din valorificarea lemnului pe picior. În conformitate cu Lista de partizi</w:t>
      </w:r>
    </w:p>
    <w:p w14:paraId="07494773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MT" w:eastAsia="Arial" w:hAnsi="TimesNewRomanPSMT" w:cs="TimesNewRomanPSMT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și prețurile pe picior a masei lemnoase aferente partizilor din lista de partizi pentru anul</w:t>
      </w:r>
    </w:p>
    <w:p w14:paraId="2146C0D9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MT" w:eastAsia="Arial" w:hAnsi="TimesNewRomanPSMT" w:cs="TimesNewRomanPSMT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202</w:t>
      </w:r>
      <w:r>
        <w:rPr>
          <w:rFonts w:ascii="TimesNewRomanPSMT" w:eastAsia="Arial" w:hAnsi="TimesNewRomanPSMT" w:cs="TimesNewRomanPSMT"/>
          <w:sz w:val="28"/>
          <w:szCs w:val="28"/>
          <w:lang w:val="pt-BR"/>
        </w:rPr>
        <w:t>3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, precum și stocurile de masă lemnoasă nefacturate la data de 31 decembrie 202</w:t>
      </w:r>
      <w:r>
        <w:rPr>
          <w:rFonts w:ascii="TimesNewRomanPSMT" w:eastAsia="Arial" w:hAnsi="TimesNewRomanPSMT" w:cs="TimesNewRomanPSMT"/>
          <w:sz w:val="28"/>
          <w:szCs w:val="28"/>
          <w:lang w:val="pt-BR"/>
        </w:rPr>
        <w:t>2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 din</w:t>
      </w:r>
    </w:p>
    <w:p w14:paraId="326115E8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masa lemnoasă contractată pentru anul 202</w:t>
      </w:r>
      <w:r>
        <w:rPr>
          <w:rFonts w:ascii="TimesNewRomanPSMT" w:eastAsia="Arial" w:hAnsi="TimesNewRomanPSMT" w:cs="TimesNewRomanPSMT"/>
          <w:sz w:val="28"/>
          <w:szCs w:val="28"/>
          <w:lang w:val="pt-BR"/>
        </w:rPr>
        <w:t>3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 rezultă un venit de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1.356.074</w:t>
      </w:r>
      <w:r w:rsidRPr="00976BAA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 xml:space="preserve"> lei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.</w:t>
      </w:r>
    </w:p>
    <w:p w14:paraId="51922D49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2. </w:t>
      </w:r>
      <w:r w:rsidRPr="00976BAA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 xml:space="preserve">Cheltuieli de administrare. 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Direcția Silvică Hunedoara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a comunicat limitele</w:t>
      </w:r>
    </w:p>
    <w:p w14:paraId="6FE038B6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minime și maxime ale valorii tarifelor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de administrare pentru anul 202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>3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. Pentru Ocolul</w:t>
      </w:r>
    </w:p>
    <w:p w14:paraId="07EC8D3D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Silvic Brad s-a stabilit pentru anul 202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>3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tariful de 1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>64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.00 lei/</w:t>
      </w:r>
      <w:r>
        <w:rPr>
          <w:rFonts w:ascii="TimesNewRomanPSMT" w:eastAsia="Arial" w:hAnsi="TimesNewRomanPSMT" w:cs="TimesNewRomanPSMT"/>
          <w:sz w:val="28"/>
          <w:szCs w:val="28"/>
          <w:lang w:val="pt-BR"/>
        </w:rPr>
        <w:t>an/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ha, adică tariful minim.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În</w:t>
      </w:r>
    </w:p>
    <w:p w14:paraId="18F31F06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MT" w:eastAsia="Arial" w:hAnsi="TimesNewRomanPSMT" w:cs="TimesNewRomanPSMT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acest context, valoarea cheltuielilor de administrare pentru suprafața de 708,75 ha este de</w:t>
      </w:r>
    </w:p>
    <w:p w14:paraId="41F9F60E" w14:textId="77777777" w:rsidR="008D4DF0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976BAA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1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16</w:t>
      </w:r>
      <w:r w:rsidRPr="00976BAA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.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235</w:t>
      </w:r>
      <w:r w:rsidRPr="00976BAA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 xml:space="preserve">  lei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.</w:t>
      </w:r>
    </w:p>
    <w:p w14:paraId="2D615EDD" w14:textId="77777777" w:rsidR="008D4DF0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>
        <w:rPr>
          <w:rFonts w:ascii="Times New Roman" w:eastAsia="Arial" w:hAnsi="Times New Roman" w:cs="Times New Roman"/>
          <w:sz w:val="28"/>
          <w:szCs w:val="28"/>
          <w:lang w:val="pt-BR"/>
        </w:rPr>
        <w:t>Cheltuieli cu exploatarea si valorificarea masei lemnoase 718.800 lei ;</w:t>
      </w:r>
    </w:p>
    <w:p w14:paraId="0B810DB8" w14:textId="77777777" w:rsidR="008D4DF0" w:rsidRPr="00F21DB8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>
        <w:rPr>
          <w:rFonts w:ascii="Times New Roman" w:eastAsia="Arial" w:hAnsi="Times New Roman" w:cs="Times New Roman"/>
          <w:sz w:val="28"/>
          <w:szCs w:val="28"/>
          <w:lang w:val="pt-BR"/>
        </w:rPr>
        <w:t>Cheltuieli cu fondul de conservare 131.015 lei;</w:t>
      </w:r>
    </w:p>
    <w:p w14:paraId="70F7FF9E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>
        <w:rPr>
          <w:rFonts w:ascii="Times New Roman" w:eastAsia="Arial" w:hAnsi="Times New Roman" w:cs="Times New Roman"/>
          <w:sz w:val="28"/>
          <w:szCs w:val="28"/>
          <w:lang w:val="pt-BR"/>
        </w:rPr>
        <w:t>Cheltuieli cu fondul de mediu 15.059 lei ;</w:t>
      </w:r>
    </w:p>
    <w:p w14:paraId="75163DF1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976BAA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 xml:space="preserve">Rezultatul financiar brut: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Anul 202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>3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, conform celor prezentate mai sus se încheie</w:t>
      </w:r>
    </w:p>
    <w:p w14:paraId="715335F7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lastRenderedPageBreak/>
        <w:t xml:space="preserve">cu un PROFIT 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 xml:space="preserve">de </w:t>
      </w:r>
      <w:r w:rsidRPr="00F21DB8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374.965</w:t>
      </w:r>
      <w:r w:rsidRPr="00976BAA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 xml:space="preserve"> lei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.</w:t>
      </w:r>
    </w:p>
    <w:p w14:paraId="204A48D5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MT" w:eastAsia="Arial" w:hAnsi="TimesNewRomanPSMT" w:cs="TimesNewRomanPSMT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               Ținând cont de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adresa nr. 14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>903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/GHC/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>21.12.2022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, prin care Direcția Silvică Hunedoara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-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Ocolul Silvic Brad a înaintat 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spre aprobare bugetul de venituri şi cheltuieli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pe anul 202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>3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pentru fondul forestier, 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proprietatea publică a comunei Tomesti , asumat spre realizare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de 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către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Di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recția Silvică Hunedoara prin Ocolul Silvic Brad, am inițiat prezentul proiect de hotărâre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prin care am propus aprobarea celor solicitate 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și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>-l supun plenului Consiliului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 </w:t>
      </w:r>
      <w:r w:rsidRPr="00976BAA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Local al comunei Tomesti  spre 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dezbatere în forma prezentată.</w:t>
      </w:r>
    </w:p>
    <w:p w14:paraId="5CD8CFD8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MT" w:eastAsia="Arial" w:hAnsi="TimesNewRomanPSMT" w:cs="TimesNewRomanPSMT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 xml:space="preserve">                 Invoc în susţinerea propunerii mele prevederile art. 14 alin.2 din Legea nr.</w:t>
      </w:r>
    </w:p>
    <w:p w14:paraId="04AA81B7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MT" w:eastAsia="Arial" w:hAnsi="TimesNewRomanPSMT" w:cs="TimesNewRomanPSMT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46/2008 privind Codul Silvic, republicată, cu modificările și completările ulterioare.</w:t>
      </w:r>
    </w:p>
    <w:p w14:paraId="1C3F00B5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380ACE36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195B8C6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7DE3E86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411762A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CEF2126" w14:textId="77777777" w:rsidR="008D4DF0" w:rsidRPr="00976BAA" w:rsidRDefault="008D4DF0" w:rsidP="008D4DF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PRIMAR </w:t>
      </w:r>
    </w:p>
    <w:p w14:paraId="4CD753E5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76BAA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76BAA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76BAA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76BAA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76BAA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Vasiu Adrian-Viorel</w:t>
      </w:r>
    </w:p>
    <w:p w14:paraId="7BBA4EA8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5687466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03464027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3917DC81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63730D84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4FDA6AD3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094113BF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209F39DD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177BA4F6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7D742464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6BA504EA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34BA7720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7078D2AD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66371EB2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6BA18993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2F27B05C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20A578E3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071B708A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42B909F7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4FC02C89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1A795B83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3CB87EF7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0CEBA36C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46E929F8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79FBF0B9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514EDD0C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5982E84E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0E16D51A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1CF9F4FA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3C37ECF1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4889B663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6626CFD3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79FFC603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645C64A9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478EA619" w14:textId="77777777" w:rsidR="008D4DF0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4686ECD7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4138D331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3C0AC589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ROMANIA</w:t>
      </w:r>
    </w:p>
    <w:p w14:paraId="0448DE3B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JUDETUL HUNEDOARA</w:t>
      </w:r>
    </w:p>
    <w:p w14:paraId="7A823F84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COMUNA TOMESTI</w:t>
      </w:r>
    </w:p>
    <w:p w14:paraId="71CBB318" w14:textId="77777777" w:rsidR="008D4DF0" w:rsidRPr="00976BAA" w:rsidRDefault="008D4DF0" w:rsidP="008D4D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PRIMARIA</w:t>
      </w:r>
    </w:p>
    <w:p w14:paraId="2EA2A192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NR. 4/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13</w:t>
      </w:r>
      <w:r w:rsidRPr="00976BA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din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11.01.2023</w:t>
      </w:r>
    </w:p>
    <w:p w14:paraId="301D2FA3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6AB952A2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976BA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RAPORT</w:t>
      </w:r>
    </w:p>
    <w:p w14:paraId="62A4098F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976BA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AL COMPARTIMENTULUI DE SPECIALITATE</w:t>
      </w:r>
    </w:p>
    <w:p w14:paraId="4A0FA4B1" w14:textId="77777777" w:rsidR="008D4DF0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LA PROIECTUL DE HOTARARE PRIVIND APROBAREA</w:t>
      </w:r>
    </w:p>
    <w:p w14:paraId="552DE9CC" w14:textId="77777777" w:rsidR="008D4DF0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BUGETULUI DE VENITURI SI CHELTUIELI PENTRU ANUL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3</w:t>
      </w: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</w:p>
    <w:p w14:paraId="5D6F2C98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PENTRU ADMINISTRAREA SUPRAFETEI DE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708,75</w:t>
      </w:r>
      <w:r w:rsidRPr="00976BA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HA PADURE PROPRIETATEA PUBLICA A COMUNEI TOMESTI </w:t>
      </w:r>
    </w:p>
    <w:p w14:paraId="0D0EBC3B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0957E453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0BDF032C" w14:textId="77777777" w:rsidR="008D4DF0" w:rsidRPr="00976BAA" w:rsidRDefault="008D4DF0" w:rsidP="008D4DF0">
      <w:pPr>
        <w:autoSpaceDE w:val="0"/>
        <w:autoSpaceDN w:val="0"/>
        <w:adjustRightInd w:val="0"/>
        <w:spacing w:after="0" w:line="240" w:lineRule="auto"/>
        <w:rPr>
          <w:rFonts w:ascii="TimesNewRomanPSMT" w:eastAsia="Arial" w:hAnsi="TimesNewRomanPSMT" w:cs="TimesNewRomanPSMT"/>
          <w:sz w:val="28"/>
          <w:szCs w:val="28"/>
          <w:lang w:val="pt-BR"/>
        </w:rPr>
      </w:pPr>
      <w:r w:rsidRPr="00976BAA">
        <w:rPr>
          <w:rFonts w:ascii="TimesNewRomanPSMT" w:eastAsia="Arial" w:hAnsi="TimesNewRomanPSMT" w:cs="TimesNewRomanPSMT"/>
          <w:sz w:val="24"/>
          <w:szCs w:val="24"/>
          <w:lang w:val="pt-BR"/>
        </w:rPr>
        <w:t xml:space="preserve">                    Ținând cont de </w:t>
      </w:r>
      <w:r w:rsidRPr="00976BAA">
        <w:rPr>
          <w:rFonts w:ascii="Times New Roman" w:eastAsia="Arial" w:hAnsi="Times New Roman" w:cs="Times New Roman"/>
          <w:sz w:val="24"/>
          <w:szCs w:val="24"/>
          <w:lang w:val="pt-BR"/>
        </w:rPr>
        <w:t>adresa nr. 14</w:t>
      </w:r>
      <w:r>
        <w:rPr>
          <w:rFonts w:ascii="Times New Roman" w:eastAsia="Arial" w:hAnsi="Times New Roman" w:cs="Times New Roman"/>
          <w:sz w:val="24"/>
          <w:szCs w:val="24"/>
          <w:lang w:val="pt-BR"/>
        </w:rPr>
        <w:t>03</w:t>
      </w:r>
      <w:r w:rsidRPr="00976BAA">
        <w:rPr>
          <w:rFonts w:ascii="Times New Roman" w:eastAsia="Arial" w:hAnsi="Times New Roman" w:cs="Times New Roman"/>
          <w:sz w:val="24"/>
          <w:szCs w:val="24"/>
          <w:lang w:val="pt-BR"/>
        </w:rPr>
        <w:t>/</w:t>
      </w:r>
      <w:r>
        <w:rPr>
          <w:rFonts w:ascii="Times New Roman" w:eastAsia="Arial" w:hAnsi="Times New Roman" w:cs="Times New Roman"/>
          <w:sz w:val="24"/>
          <w:szCs w:val="24"/>
          <w:lang w:val="pt-BR"/>
        </w:rPr>
        <w:t>21.12.2022</w:t>
      </w:r>
      <w:r w:rsidRPr="00976BAA">
        <w:rPr>
          <w:rFonts w:ascii="TimesNewRomanPSMT" w:eastAsia="Arial" w:hAnsi="TimesNewRomanPSMT" w:cs="TimesNewRomanPSMT"/>
          <w:sz w:val="24"/>
          <w:szCs w:val="24"/>
          <w:lang w:val="pt-BR"/>
        </w:rPr>
        <w:t xml:space="preserve">, prin care Direcția Silvică Hunedoara </w:t>
      </w:r>
      <w:r w:rsidRPr="00976BAA">
        <w:rPr>
          <w:rFonts w:ascii="Times New Roman" w:eastAsia="Arial" w:hAnsi="Times New Roman" w:cs="Times New Roman"/>
          <w:sz w:val="24"/>
          <w:szCs w:val="24"/>
          <w:lang w:val="pt-BR"/>
        </w:rPr>
        <w:t>-</w:t>
      </w:r>
      <w:r w:rsidRPr="00976BAA">
        <w:rPr>
          <w:rFonts w:ascii="TimesNewRomanPSMT" w:eastAsia="Arial" w:hAnsi="TimesNewRomanPSMT" w:cs="TimesNewRomanPSMT"/>
          <w:sz w:val="24"/>
          <w:szCs w:val="24"/>
          <w:lang w:val="pt-BR"/>
        </w:rPr>
        <w:t xml:space="preserve"> </w:t>
      </w:r>
      <w:r w:rsidRPr="00976BAA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Ocolul Silvic Brad a înaintat </w:t>
      </w:r>
      <w:r w:rsidRPr="00976BAA">
        <w:rPr>
          <w:rFonts w:ascii="TimesNewRomanPSMT" w:eastAsia="Arial" w:hAnsi="TimesNewRomanPSMT" w:cs="TimesNewRomanPSMT"/>
          <w:sz w:val="24"/>
          <w:szCs w:val="24"/>
          <w:lang w:val="pt-BR"/>
        </w:rPr>
        <w:t xml:space="preserve">spre aprobare bugetul de venituri şi cheltuieli </w:t>
      </w:r>
      <w:r w:rsidRPr="00976BAA">
        <w:rPr>
          <w:rFonts w:ascii="Times New Roman" w:eastAsia="Arial" w:hAnsi="Times New Roman" w:cs="Times New Roman"/>
          <w:sz w:val="24"/>
          <w:szCs w:val="24"/>
          <w:lang w:val="pt-BR"/>
        </w:rPr>
        <w:t>pe anul 202</w:t>
      </w:r>
      <w:r>
        <w:rPr>
          <w:rFonts w:ascii="Times New Roman" w:eastAsia="Arial" w:hAnsi="Times New Roman" w:cs="Times New Roman"/>
          <w:sz w:val="24"/>
          <w:szCs w:val="24"/>
          <w:lang w:val="pt-BR"/>
        </w:rPr>
        <w:t>3</w:t>
      </w:r>
      <w:r w:rsidRPr="00976BAA">
        <w:rPr>
          <w:rFonts w:ascii="TimesNewRomanPSMT" w:eastAsia="Arial" w:hAnsi="TimesNewRomanPSMT" w:cs="TimesNewRomanPSMT"/>
          <w:sz w:val="24"/>
          <w:szCs w:val="24"/>
          <w:lang w:val="pt-BR"/>
        </w:rPr>
        <w:t xml:space="preserve"> </w:t>
      </w:r>
      <w:r w:rsidRPr="00976BAA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pentru fondul forestier, </w:t>
      </w:r>
      <w:r w:rsidRPr="00976BAA">
        <w:rPr>
          <w:rFonts w:ascii="TimesNewRomanPSMT" w:eastAsia="Arial" w:hAnsi="TimesNewRomanPSMT" w:cs="TimesNewRomanPSMT"/>
          <w:sz w:val="24"/>
          <w:szCs w:val="24"/>
          <w:lang w:val="pt-BR"/>
        </w:rPr>
        <w:t xml:space="preserve">proprietatea publică a comunei Tomesti , asumat spre realizare </w:t>
      </w:r>
      <w:r w:rsidRPr="00976BAA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de </w:t>
      </w:r>
      <w:r w:rsidRPr="00976BAA">
        <w:rPr>
          <w:rFonts w:ascii="TimesNewRomanPSMT" w:eastAsia="Arial" w:hAnsi="TimesNewRomanPSMT" w:cs="TimesNewRomanPSMT"/>
          <w:sz w:val="24"/>
          <w:szCs w:val="24"/>
          <w:lang w:val="pt-BR"/>
        </w:rPr>
        <w:t xml:space="preserve">către </w:t>
      </w:r>
      <w:r w:rsidRPr="00976BAA">
        <w:rPr>
          <w:rFonts w:ascii="Times New Roman" w:eastAsia="Arial" w:hAnsi="Times New Roman" w:cs="Times New Roman"/>
          <w:sz w:val="24"/>
          <w:szCs w:val="24"/>
          <w:lang w:val="pt-BR"/>
        </w:rPr>
        <w:t>Di</w:t>
      </w:r>
      <w:r w:rsidRPr="00976BAA">
        <w:rPr>
          <w:rFonts w:ascii="TimesNewRomanPSMT" w:eastAsia="Arial" w:hAnsi="TimesNewRomanPSMT" w:cs="TimesNewRomanPSMT"/>
          <w:sz w:val="24"/>
          <w:szCs w:val="24"/>
          <w:lang w:val="pt-BR"/>
        </w:rPr>
        <w:t xml:space="preserve">recția Silvică Hunedoara prin Ocolul Silvic Brad, am inițiat prezentul proiect de hotărâre </w:t>
      </w:r>
      <w:r w:rsidRPr="00976BAA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prin care am propus aprobarea celor solicitate </w:t>
      </w:r>
      <w:r w:rsidRPr="00976BAA">
        <w:rPr>
          <w:rFonts w:ascii="TimesNewRomanPSMT" w:eastAsia="Arial" w:hAnsi="TimesNewRomanPSMT" w:cs="TimesNewRomanPSMT"/>
          <w:sz w:val="24"/>
          <w:szCs w:val="24"/>
          <w:lang w:val="pt-BR"/>
        </w:rPr>
        <w:t>și</w:t>
      </w:r>
      <w:r w:rsidRPr="00976BAA">
        <w:rPr>
          <w:rFonts w:ascii="Times New Roman" w:eastAsia="Arial" w:hAnsi="Times New Roman" w:cs="Times New Roman"/>
          <w:sz w:val="24"/>
          <w:szCs w:val="24"/>
          <w:lang w:val="pt-BR"/>
        </w:rPr>
        <w:t>-l supun plenului Consiliului</w:t>
      </w:r>
      <w:r w:rsidRPr="00976BAA">
        <w:rPr>
          <w:rFonts w:ascii="TimesNewRomanPSMT" w:eastAsia="Arial" w:hAnsi="TimesNewRomanPSMT" w:cs="TimesNewRomanPSMT"/>
          <w:sz w:val="24"/>
          <w:szCs w:val="24"/>
          <w:lang w:val="pt-BR"/>
        </w:rPr>
        <w:t xml:space="preserve"> </w:t>
      </w:r>
      <w:r w:rsidRPr="00976BAA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Local al comunei Tomesti  spre </w:t>
      </w:r>
      <w:r w:rsidRPr="00976BAA">
        <w:rPr>
          <w:rFonts w:ascii="TimesNewRomanPSMT" w:eastAsia="Arial" w:hAnsi="TimesNewRomanPSMT" w:cs="TimesNewRomanPSMT"/>
          <w:sz w:val="24"/>
          <w:szCs w:val="24"/>
          <w:lang w:val="pt-BR"/>
        </w:rPr>
        <w:t>dezbatere în forma prezentată</w:t>
      </w:r>
      <w:r w:rsidRPr="00976BAA">
        <w:rPr>
          <w:rFonts w:ascii="TimesNewRomanPSMT" w:eastAsia="Arial" w:hAnsi="TimesNewRomanPSMT" w:cs="TimesNewRomanPSMT"/>
          <w:sz w:val="28"/>
          <w:szCs w:val="28"/>
          <w:lang w:val="pt-BR"/>
        </w:rPr>
        <w:t>.</w:t>
      </w:r>
    </w:p>
    <w:p w14:paraId="0589593F" w14:textId="77777777" w:rsidR="008D4DF0" w:rsidRPr="00976BAA" w:rsidRDefault="008D4DF0" w:rsidP="008D4D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Pentru administrarea suprafetei de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708,75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Ha padure s-a incheiat contractul de administrare nr.</w:t>
      </w:r>
      <w:r w:rsidRPr="00E76EB7">
        <w:rPr>
          <w:rFonts w:ascii="Times New Roman" w:eastAsia="Times New Roman" w:hAnsi="Times New Roman" w:cs="Times New Roman"/>
          <w:sz w:val="24"/>
          <w:szCs w:val="24"/>
          <w:lang w:val="pt-BR"/>
        </w:rPr>
        <w:t>6445/23.04.2021 si nr. 6520/26.04.2021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>, iar datorita faptului ca padurea proprietatea primariei a fost reamenajata in cursul anului 202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fost 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intocmit un BVC pentru anul 202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3</w:t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01318A73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Bugetul la capitolul cheltuieli s-a intocmit avandu-se in vedere </w:t>
      </w:r>
      <w:r w:rsidRPr="00976BA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cheltuielile de administrare pentru suprafata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708,75</w:t>
      </w:r>
      <w:r w:rsidRPr="00976BA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ha teren forestier  asa cum au fost comunicate limitele minima a valorii tarifelor de administrare pentru anul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</w:t>
      </w:r>
      <w:r w:rsidRPr="00976BA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de catre  Garda Forestiera Timisoara ,cheltuielile cu administrarea,  precum si cheltuieli cu fondul de conservare si fondul de mediu prevazute in anexa la proiectul de hotarare .</w:t>
      </w:r>
    </w:p>
    <w:p w14:paraId="649918F8" w14:textId="77777777" w:rsidR="008D4DF0" w:rsidRPr="00976BAA" w:rsidRDefault="008D4DF0" w:rsidP="008D4D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In conformitate cu  prevederile art. 14 alin.2 din Legea nr. 46/2008 privind Codul Silvic, republicată, cu modificările și completările ulterioare , precum si a dispoziţiilor art.129, alin.1 şi alin.2, lit.c,  art.139, alin.3 şi ale art.196, alin.(1), lit.a)  din OUG nr.57/2019 privind Codul administrativ, cu modificările şi completările ulterioare,Consiliul local are ca atrubutii si aprobarea acestui buget de venituri si cheltuieli pentru anul 2021 pentru terenul forestier proprietate publica a comunei Tomesti . </w:t>
      </w:r>
    </w:p>
    <w:p w14:paraId="605FCEF7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693BC1C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CA46AF7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AA87C0B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CAB84A4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B0C6ED5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INTOCMIT</w:t>
      </w:r>
    </w:p>
    <w:p w14:paraId="4704A065" w14:textId="77777777" w:rsidR="008D4DF0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REFERENT </w:t>
      </w:r>
    </w:p>
    <w:p w14:paraId="178A1351" w14:textId="77777777" w:rsidR="008D4DF0" w:rsidRPr="00976BAA" w:rsidRDefault="008D4DF0" w:rsidP="008D4D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76EB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VALEAN GABRIELA-ELENA</w:t>
      </w:r>
    </w:p>
    <w:p w14:paraId="2713CEFD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3DF87B1B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0978152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76BA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4F48D758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87A196C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3F2E09FE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6442333B" w14:textId="77777777" w:rsidR="008D4DF0" w:rsidRPr="00976BAA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5AB45618" w14:textId="77777777" w:rsidR="008D4DF0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357B3A1" w14:textId="77777777" w:rsidR="008D4DF0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6930A51" w14:textId="77777777" w:rsidR="008D4DF0" w:rsidRDefault="008D4DF0" w:rsidP="008D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DFEDDE1" w14:textId="77777777" w:rsidR="00767EF1" w:rsidRDefault="00767EF1"/>
    <w:sectPr w:rsidR="00767EF1" w:rsidSect="008D4DF0">
      <w:pgSz w:w="12240" w:h="15840"/>
      <w:pgMar w:top="567" w:right="397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F461D"/>
    <w:multiLevelType w:val="hybridMultilevel"/>
    <w:tmpl w:val="A0009818"/>
    <w:lvl w:ilvl="0" w:tplc="AA96E7F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881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F0"/>
    <w:rsid w:val="00767EF1"/>
    <w:rsid w:val="008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F42B"/>
  <w15:chartTrackingRefBased/>
  <w15:docId w15:val="{DDE009E0-473C-4D69-9E17-4B6B1FA8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F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rad.ro/index.php/publisher/file/action/download/frmAssetID/29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2023-02-10T08:10:00Z</dcterms:created>
  <dcterms:modified xsi:type="dcterms:W3CDTF">2023-02-10T08:11:00Z</dcterms:modified>
</cp:coreProperties>
</file>